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157F" w:rsidRPr="00273BA2" w:rsidRDefault="00FA157F" w:rsidP="00273BA2">
      <w:pPr>
        <w:ind w:firstLineChars="200" w:firstLine="723"/>
        <w:jc w:val="center"/>
        <w:rPr>
          <w:rFonts w:ascii="黑体" w:eastAsia="黑体" w:hAnsi="黑体" w:cs="仿宋"/>
          <w:b/>
          <w:sz w:val="36"/>
          <w:szCs w:val="36"/>
        </w:rPr>
      </w:pPr>
      <w:r w:rsidRPr="00273BA2">
        <w:rPr>
          <w:rFonts w:ascii="黑体" w:eastAsia="黑体" w:hAnsi="黑体" w:cs="仿宋" w:hint="eastAsia"/>
          <w:b/>
          <w:sz w:val="36"/>
          <w:szCs w:val="36"/>
        </w:rPr>
        <w:t>杭州银行金融知识普及云课堂项目启动</w:t>
      </w:r>
    </w:p>
    <w:p w:rsidR="00FA157F" w:rsidRDefault="00FA157F" w:rsidP="00FA157F">
      <w:pPr>
        <w:ind w:firstLineChars="200" w:firstLine="560"/>
        <w:jc w:val="center"/>
        <w:rPr>
          <w:rFonts w:ascii="仿宋" w:eastAsia="仿宋" w:hAnsi="仿宋" w:cs="仿宋"/>
          <w:sz w:val="28"/>
          <w:szCs w:val="28"/>
        </w:rPr>
      </w:pPr>
    </w:p>
    <w:p w:rsidR="00C22D01" w:rsidRPr="00A12869" w:rsidRDefault="003C0DFE" w:rsidP="00A12869">
      <w:pPr>
        <w:pStyle w:val="p0"/>
        <w:spacing w:before="0" w:beforeAutospacing="0" w:after="0" w:afterAutospacing="0" w:line="560" w:lineRule="atLeast"/>
        <w:ind w:firstLine="600"/>
        <w:jc w:val="both"/>
        <w:rPr>
          <w:rFonts w:ascii="楷体" w:eastAsia="楷体" w:hAnsi="楷体"/>
          <w:sz w:val="30"/>
          <w:szCs w:val="30"/>
        </w:rPr>
      </w:pPr>
      <w:r w:rsidRPr="00A12869">
        <w:rPr>
          <w:rFonts w:ascii="楷体" w:eastAsia="楷体" w:hAnsi="楷体" w:hint="eastAsia"/>
          <w:sz w:val="30"/>
          <w:szCs w:val="30"/>
        </w:rPr>
        <w:t>9月24日上午，</w:t>
      </w:r>
      <w:r w:rsidR="008C42D7" w:rsidRPr="00A12869">
        <w:rPr>
          <w:rFonts w:ascii="楷体" w:eastAsia="楷体" w:hAnsi="楷体" w:hint="eastAsia"/>
          <w:sz w:val="30"/>
          <w:szCs w:val="30"/>
        </w:rPr>
        <w:t>杭州银行</w:t>
      </w:r>
      <w:r w:rsidRPr="00A12869">
        <w:rPr>
          <w:rFonts w:ascii="楷体" w:eastAsia="楷体" w:hAnsi="楷体" w:hint="eastAsia"/>
          <w:sz w:val="30"/>
          <w:szCs w:val="30"/>
        </w:rPr>
        <w:t>在下城区社区学院</w:t>
      </w:r>
      <w:r w:rsidR="00AF4DA4" w:rsidRPr="00A12869">
        <w:rPr>
          <w:rFonts w:ascii="楷体" w:eastAsia="楷体" w:hAnsi="楷体" w:hint="eastAsia"/>
          <w:sz w:val="30"/>
          <w:szCs w:val="30"/>
        </w:rPr>
        <w:t>隆重</w:t>
      </w:r>
      <w:r w:rsidRPr="00A12869">
        <w:rPr>
          <w:rFonts w:ascii="楷体" w:eastAsia="楷体" w:hAnsi="楷体" w:hint="eastAsia"/>
          <w:sz w:val="30"/>
          <w:szCs w:val="30"/>
        </w:rPr>
        <w:t>举办</w:t>
      </w:r>
      <w:r w:rsidR="00AF4DA4" w:rsidRPr="00A12869">
        <w:rPr>
          <w:rFonts w:ascii="楷体" w:eastAsia="楷体" w:hAnsi="楷体" w:hint="eastAsia"/>
          <w:sz w:val="30"/>
          <w:szCs w:val="30"/>
        </w:rPr>
        <w:t xml:space="preserve"> </w:t>
      </w:r>
      <w:r w:rsidRPr="00A12869">
        <w:rPr>
          <w:rFonts w:ascii="楷体" w:eastAsia="楷体" w:hAnsi="楷体" w:hint="eastAsia"/>
          <w:sz w:val="30"/>
          <w:szCs w:val="30"/>
        </w:rPr>
        <w:t>“九月金融知识普及主题宣传月活动暨金融知识普及云课堂项目启动仪式”。省消保委秘书长崔砺金，人行杭州中心支行消保处处长龚奇志，浙江银保监局消保处调研员胡黎明，省银协自律部主任孙晓露，下城区委政法委常务副书记、维稳办主任史梁，下城区教育局党委副书记、副局长丁越，下城区公安分局党委委员、副局长孔建铭，下城区天水街道党工委副书记、政委委员杜磊</w:t>
      </w:r>
      <w:r w:rsidR="00FA157F" w:rsidRPr="00A12869">
        <w:rPr>
          <w:rFonts w:ascii="楷体" w:eastAsia="楷体" w:hAnsi="楷体" w:hint="eastAsia"/>
          <w:sz w:val="30"/>
          <w:szCs w:val="30"/>
        </w:rPr>
        <w:t>，</w:t>
      </w:r>
      <w:r w:rsidRPr="00A12869">
        <w:rPr>
          <w:rFonts w:ascii="楷体" w:eastAsia="楷体" w:hAnsi="楷体" w:hint="eastAsia"/>
          <w:sz w:val="30"/>
          <w:szCs w:val="30"/>
        </w:rPr>
        <w:t>以及</w:t>
      </w:r>
      <w:r w:rsidR="003128B5" w:rsidRPr="00A12869">
        <w:rPr>
          <w:rFonts w:ascii="楷体" w:eastAsia="楷体" w:hAnsi="楷体" w:hint="eastAsia"/>
          <w:sz w:val="30"/>
          <w:szCs w:val="30"/>
        </w:rPr>
        <w:t>杭州银行</w:t>
      </w:r>
      <w:r w:rsidRPr="00A12869">
        <w:rPr>
          <w:rFonts w:ascii="楷体" w:eastAsia="楷体" w:hAnsi="楷体" w:hint="eastAsia"/>
          <w:sz w:val="30"/>
          <w:szCs w:val="30"/>
        </w:rPr>
        <w:t>副行长李晓华应邀出席了活动。</w:t>
      </w:r>
      <w:r w:rsidR="00890BBF" w:rsidRPr="00A12869">
        <w:rPr>
          <w:rFonts w:ascii="楷体" w:eastAsia="楷体" w:hAnsi="楷体" w:hint="eastAsia"/>
          <w:sz w:val="30"/>
          <w:szCs w:val="30"/>
        </w:rPr>
        <w:t>浙江卫视、杭州西湖明珠频道等新闻媒体对活动进行报道。</w:t>
      </w:r>
    </w:p>
    <w:p w:rsidR="00C22D01" w:rsidRPr="00A12869" w:rsidRDefault="003C0DFE" w:rsidP="00A12869">
      <w:pPr>
        <w:pStyle w:val="p0"/>
        <w:spacing w:before="0" w:beforeAutospacing="0" w:after="0" w:afterAutospacing="0" w:line="560" w:lineRule="atLeast"/>
        <w:ind w:firstLine="600"/>
        <w:jc w:val="both"/>
        <w:rPr>
          <w:rFonts w:ascii="楷体" w:eastAsia="楷体" w:hAnsi="楷体"/>
          <w:sz w:val="30"/>
          <w:szCs w:val="30"/>
        </w:rPr>
      </w:pPr>
      <w:r w:rsidRPr="00A12869">
        <w:rPr>
          <w:rFonts w:ascii="楷体" w:eastAsia="楷体" w:hAnsi="楷体" w:hint="eastAsia"/>
          <w:sz w:val="30"/>
          <w:szCs w:val="30"/>
        </w:rPr>
        <w:t>“杭州银行金融知识普及云课堂”项目是由</w:t>
      </w:r>
      <w:r w:rsidR="00FA157F" w:rsidRPr="00A12869">
        <w:rPr>
          <w:rFonts w:ascii="楷体" w:eastAsia="楷体" w:hAnsi="楷体" w:hint="eastAsia"/>
          <w:sz w:val="30"/>
          <w:szCs w:val="30"/>
        </w:rPr>
        <w:t>杭州银行总行</w:t>
      </w:r>
      <w:r w:rsidR="00EB1CF1" w:rsidRPr="00A12869">
        <w:rPr>
          <w:rFonts w:ascii="楷体" w:eastAsia="楷体" w:hAnsi="楷体" w:hint="eastAsia"/>
          <w:sz w:val="30"/>
          <w:szCs w:val="30"/>
        </w:rPr>
        <w:t>营业部</w:t>
      </w:r>
      <w:r w:rsidR="00FA157F" w:rsidRPr="00A12869">
        <w:rPr>
          <w:rFonts w:ascii="楷体" w:eastAsia="楷体" w:hAnsi="楷体" w:hint="eastAsia"/>
          <w:sz w:val="30"/>
          <w:szCs w:val="30"/>
        </w:rPr>
        <w:t>主办，延中大楼支行作为主讲单位与下城区教育局、下城区公安分局共同协办</w:t>
      </w:r>
      <w:r w:rsidR="008C42D7" w:rsidRPr="00A12869">
        <w:rPr>
          <w:rFonts w:ascii="楷体" w:eastAsia="楷体" w:hAnsi="楷体" w:hint="eastAsia"/>
          <w:sz w:val="30"/>
          <w:szCs w:val="30"/>
        </w:rPr>
        <w:t>的</w:t>
      </w:r>
      <w:r w:rsidRPr="00A12869">
        <w:rPr>
          <w:rFonts w:ascii="楷体" w:eastAsia="楷体" w:hAnsi="楷体" w:hint="eastAsia"/>
          <w:sz w:val="30"/>
          <w:szCs w:val="30"/>
        </w:rPr>
        <w:t>立足下城区社区学院</w:t>
      </w:r>
      <w:r w:rsidR="00CD1CB7" w:rsidRPr="00A12869">
        <w:rPr>
          <w:rFonts w:ascii="楷体" w:eastAsia="楷体" w:hAnsi="楷体" w:hint="eastAsia"/>
          <w:sz w:val="30"/>
          <w:szCs w:val="30"/>
        </w:rPr>
        <w:t>的网络直播教学项目。</w:t>
      </w:r>
      <w:r w:rsidR="005E7C67" w:rsidRPr="00A12869">
        <w:rPr>
          <w:rFonts w:ascii="楷体" w:eastAsia="楷体" w:hAnsi="楷体" w:hint="eastAsia"/>
          <w:sz w:val="30"/>
          <w:szCs w:val="30"/>
        </w:rPr>
        <w:t>“杭州银行金融知识普及云课堂”</w:t>
      </w:r>
      <w:r w:rsidR="008C42D7" w:rsidRPr="00A12869">
        <w:rPr>
          <w:rFonts w:ascii="楷体" w:eastAsia="楷体" w:hAnsi="楷体" w:hint="eastAsia"/>
          <w:sz w:val="30"/>
          <w:szCs w:val="30"/>
        </w:rPr>
        <w:t>由</w:t>
      </w:r>
      <w:r w:rsidR="005E7C67" w:rsidRPr="00A12869">
        <w:rPr>
          <w:rFonts w:ascii="楷体" w:eastAsia="楷体" w:hAnsi="楷体" w:hint="eastAsia"/>
          <w:sz w:val="30"/>
          <w:szCs w:val="30"/>
        </w:rPr>
        <w:t>杭州银行</w:t>
      </w:r>
      <w:r w:rsidR="00FA157F" w:rsidRPr="00A12869">
        <w:rPr>
          <w:rFonts w:ascii="楷体" w:eastAsia="楷体" w:hAnsi="楷体" w:hint="eastAsia"/>
          <w:sz w:val="30"/>
          <w:szCs w:val="30"/>
        </w:rPr>
        <w:t>杭银大学内部讲师、</w:t>
      </w:r>
      <w:r w:rsidR="00AF4DA4" w:rsidRPr="00A12869">
        <w:rPr>
          <w:rFonts w:ascii="楷体" w:eastAsia="楷体" w:hAnsi="楷体" w:hint="eastAsia"/>
          <w:sz w:val="30"/>
          <w:szCs w:val="30"/>
        </w:rPr>
        <w:t>下城区公安分局民警讲师组成</w:t>
      </w:r>
      <w:r w:rsidR="00FA157F" w:rsidRPr="00A12869">
        <w:rPr>
          <w:rFonts w:ascii="楷体" w:eastAsia="楷体" w:hAnsi="楷体" w:hint="eastAsia"/>
          <w:sz w:val="30"/>
          <w:szCs w:val="30"/>
        </w:rPr>
        <w:t>授课团队，</w:t>
      </w:r>
      <w:r w:rsidR="00CD1CB7" w:rsidRPr="00A12869">
        <w:rPr>
          <w:rFonts w:ascii="楷体" w:eastAsia="楷体" w:hAnsi="楷体" w:hint="eastAsia"/>
          <w:sz w:val="30"/>
          <w:szCs w:val="30"/>
        </w:rPr>
        <w:t>重点围绕金融知识、新型网络诈骗、电信诈骗防范等时下消保热点，结合真实</w:t>
      </w:r>
      <w:r w:rsidR="00FA157F" w:rsidRPr="00A12869">
        <w:rPr>
          <w:rFonts w:ascii="楷体" w:eastAsia="楷体" w:hAnsi="楷体" w:hint="eastAsia"/>
          <w:sz w:val="30"/>
          <w:szCs w:val="30"/>
        </w:rPr>
        <w:t>案例</w:t>
      </w:r>
      <w:r w:rsidR="00CD1CB7" w:rsidRPr="00A12869">
        <w:rPr>
          <w:rFonts w:ascii="楷体" w:eastAsia="楷体" w:hAnsi="楷体" w:hint="eastAsia"/>
          <w:sz w:val="30"/>
          <w:szCs w:val="30"/>
        </w:rPr>
        <w:t>，</w:t>
      </w:r>
      <w:r w:rsidR="008C42D7" w:rsidRPr="00A12869">
        <w:rPr>
          <w:rFonts w:ascii="楷体" w:eastAsia="楷体" w:hAnsi="楷体" w:hint="eastAsia"/>
          <w:sz w:val="30"/>
          <w:szCs w:val="30"/>
        </w:rPr>
        <w:t>以时下流行的网络直播形式，</w:t>
      </w:r>
      <w:r w:rsidRPr="00A12869">
        <w:rPr>
          <w:rFonts w:ascii="楷体" w:eastAsia="楷体" w:hAnsi="楷体" w:hint="eastAsia"/>
          <w:sz w:val="30"/>
          <w:szCs w:val="30"/>
        </w:rPr>
        <w:t>面向</w:t>
      </w:r>
      <w:r w:rsidR="008C42D7" w:rsidRPr="00A12869">
        <w:rPr>
          <w:rFonts w:ascii="楷体" w:eastAsia="楷体" w:hAnsi="楷体" w:hint="eastAsia"/>
          <w:sz w:val="30"/>
          <w:szCs w:val="30"/>
        </w:rPr>
        <w:t>社会</w:t>
      </w:r>
      <w:r w:rsidRPr="00A12869">
        <w:rPr>
          <w:rFonts w:ascii="楷体" w:eastAsia="楷体" w:hAnsi="楷体" w:hint="eastAsia"/>
          <w:sz w:val="30"/>
          <w:szCs w:val="30"/>
        </w:rPr>
        <w:t>群众开展</w:t>
      </w:r>
      <w:r w:rsidR="00CD1CB7" w:rsidRPr="00A12869">
        <w:rPr>
          <w:rFonts w:ascii="楷体" w:eastAsia="楷体" w:hAnsi="楷体" w:hint="eastAsia"/>
          <w:sz w:val="30"/>
          <w:szCs w:val="30"/>
        </w:rPr>
        <w:t>线上</w:t>
      </w:r>
      <w:r w:rsidR="008C42D7" w:rsidRPr="00A12869">
        <w:rPr>
          <w:rFonts w:ascii="楷体" w:eastAsia="楷体" w:hAnsi="楷体" w:hint="eastAsia"/>
          <w:sz w:val="30"/>
          <w:szCs w:val="30"/>
        </w:rPr>
        <w:t>金融知识普及宣教</w:t>
      </w:r>
      <w:r w:rsidRPr="00A12869">
        <w:rPr>
          <w:rFonts w:ascii="楷体" w:eastAsia="楷体" w:hAnsi="楷体" w:hint="eastAsia"/>
          <w:sz w:val="30"/>
          <w:szCs w:val="30"/>
        </w:rPr>
        <w:t>。</w:t>
      </w:r>
    </w:p>
    <w:p w:rsidR="00EB1CF1" w:rsidRPr="00A12869" w:rsidRDefault="00B35C87" w:rsidP="00A12869">
      <w:pPr>
        <w:pStyle w:val="p0"/>
        <w:spacing w:before="0" w:beforeAutospacing="0" w:after="0" w:afterAutospacing="0" w:line="560" w:lineRule="atLeast"/>
        <w:ind w:firstLine="600"/>
        <w:jc w:val="both"/>
        <w:rPr>
          <w:rFonts w:ascii="楷体" w:eastAsia="楷体" w:hAnsi="楷体"/>
          <w:sz w:val="30"/>
          <w:szCs w:val="30"/>
        </w:rPr>
      </w:pPr>
      <w:r w:rsidRPr="00A12869">
        <w:rPr>
          <w:rFonts w:ascii="楷体" w:eastAsia="楷体" w:hAnsi="楷体" w:hint="eastAsia"/>
          <w:sz w:val="30"/>
          <w:szCs w:val="30"/>
        </w:rPr>
        <w:t>项目启动期间</w:t>
      </w:r>
      <w:r w:rsidR="00EB1CF1" w:rsidRPr="00A12869">
        <w:rPr>
          <w:rFonts w:ascii="楷体" w:eastAsia="楷体" w:hAnsi="楷体" w:hint="eastAsia"/>
          <w:sz w:val="30"/>
          <w:szCs w:val="30"/>
        </w:rPr>
        <w:t>，杭州银行宋剑斌行长、人行杭州中心支行消保处龚奇志处长接受了媒体采访。宋行长表示杭州银行将融合社会各方力量</w:t>
      </w:r>
      <w:r w:rsidRPr="00A12869">
        <w:rPr>
          <w:rFonts w:ascii="楷体" w:eastAsia="楷体" w:hAnsi="楷体" w:hint="eastAsia"/>
          <w:sz w:val="30"/>
          <w:szCs w:val="30"/>
        </w:rPr>
        <w:t>，大力</w:t>
      </w:r>
      <w:r w:rsidR="00EB1CF1" w:rsidRPr="00A12869">
        <w:rPr>
          <w:rFonts w:ascii="楷体" w:eastAsia="楷体" w:hAnsi="楷体" w:hint="eastAsia"/>
          <w:sz w:val="30"/>
          <w:szCs w:val="30"/>
        </w:rPr>
        <w:t>保护金融消费者权益</w:t>
      </w:r>
      <w:r w:rsidRPr="00A12869">
        <w:rPr>
          <w:rFonts w:ascii="楷体" w:eastAsia="楷体" w:hAnsi="楷体" w:hint="eastAsia"/>
          <w:sz w:val="30"/>
          <w:szCs w:val="30"/>
        </w:rPr>
        <w:t>；</w:t>
      </w:r>
      <w:r w:rsidR="00EB1CF1" w:rsidRPr="00A12869">
        <w:rPr>
          <w:rFonts w:ascii="楷体" w:eastAsia="楷体" w:hAnsi="楷体" w:hint="eastAsia"/>
          <w:sz w:val="30"/>
          <w:szCs w:val="30"/>
        </w:rPr>
        <w:t>龚处长对杭州银行的金</w:t>
      </w:r>
      <w:r w:rsidR="00EB1CF1" w:rsidRPr="00A12869">
        <w:rPr>
          <w:rFonts w:ascii="楷体" w:eastAsia="楷体" w:hAnsi="楷体" w:hint="eastAsia"/>
          <w:sz w:val="30"/>
          <w:szCs w:val="30"/>
        </w:rPr>
        <w:lastRenderedPageBreak/>
        <w:t>融知识普及宣传创新工作予以肯定</w:t>
      </w:r>
      <w:r w:rsidRPr="00A12869">
        <w:rPr>
          <w:rFonts w:ascii="楷体" w:eastAsia="楷体" w:hAnsi="楷体" w:hint="eastAsia"/>
          <w:sz w:val="30"/>
          <w:szCs w:val="30"/>
        </w:rPr>
        <w:t>；</w:t>
      </w:r>
      <w:r w:rsidR="00E31BCA" w:rsidRPr="00A12869">
        <w:rPr>
          <w:rFonts w:ascii="楷体" w:eastAsia="楷体" w:hAnsi="楷体" w:hint="eastAsia"/>
          <w:sz w:val="30"/>
          <w:szCs w:val="30"/>
        </w:rPr>
        <w:t>现场群众</w:t>
      </w:r>
      <w:r w:rsidR="00EB1CF1" w:rsidRPr="00A12869">
        <w:rPr>
          <w:rFonts w:ascii="楷体" w:eastAsia="楷体" w:hAnsi="楷体" w:hint="eastAsia"/>
          <w:sz w:val="30"/>
          <w:szCs w:val="30"/>
        </w:rPr>
        <w:t>对我行的线</w:t>
      </w:r>
      <w:r w:rsidRPr="00A12869">
        <w:rPr>
          <w:rFonts w:ascii="楷体" w:eastAsia="楷体" w:hAnsi="楷体" w:hint="eastAsia"/>
          <w:sz w:val="30"/>
          <w:szCs w:val="30"/>
        </w:rPr>
        <w:t>上</w:t>
      </w:r>
      <w:r w:rsidR="00EB1CF1" w:rsidRPr="00A12869">
        <w:rPr>
          <w:rFonts w:ascii="楷体" w:eastAsia="楷体" w:hAnsi="楷体" w:hint="eastAsia"/>
          <w:sz w:val="30"/>
          <w:szCs w:val="30"/>
        </w:rPr>
        <w:t>金融知识普及</w:t>
      </w:r>
      <w:r w:rsidRPr="00A12869">
        <w:rPr>
          <w:rFonts w:ascii="楷体" w:eastAsia="楷体" w:hAnsi="楷体" w:hint="eastAsia"/>
          <w:sz w:val="30"/>
          <w:szCs w:val="30"/>
        </w:rPr>
        <w:t>方</w:t>
      </w:r>
      <w:r w:rsidR="00EB1CF1" w:rsidRPr="00A12869">
        <w:rPr>
          <w:rFonts w:ascii="楷体" w:eastAsia="楷体" w:hAnsi="楷体" w:hint="eastAsia"/>
          <w:sz w:val="30"/>
          <w:szCs w:val="30"/>
        </w:rPr>
        <w:t>式表示欢迎。</w:t>
      </w:r>
    </w:p>
    <w:p w:rsidR="00C22D01" w:rsidRPr="00A12869" w:rsidRDefault="00D341C3" w:rsidP="00A12869">
      <w:pPr>
        <w:pStyle w:val="p0"/>
        <w:spacing w:before="0" w:beforeAutospacing="0" w:after="0" w:afterAutospacing="0" w:line="560" w:lineRule="atLeast"/>
        <w:ind w:firstLine="600"/>
        <w:jc w:val="both"/>
        <w:rPr>
          <w:rFonts w:ascii="楷体" w:eastAsia="楷体" w:hAnsi="楷体"/>
          <w:sz w:val="30"/>
          <w:szCs w:val="30"/>
        </w:rPr>
      </w:pPr>
      <w:r w:rsidRPr="00A12869">
        <w:rPr>
          <w:rFonts w:ascii="楷体" w:eastAsia="楷体" w:hAnsi="楷体" w:hint="eastAsia"/>
          <w:sz w:val="30"/>
          <w:szCs w:val="30"/>
        </w:rPr>
        <w:t>活动现场</w:t>
      </w:r>
      <w:r w:rsidR="003C0DFE" w:rsidRPr="00A12869">
        <w:rPr>
          <w:rFonts w:ascii="楷体" w:eastAsia="楷体" w:hAnsi="楷体" w:hint="eastAsia"/>
          <w:sz w:val="30"/>
          <w:szCs w:val="30"/>
        </w:rPr>
        <w:t>所有领导共同为项目按下了启动键，“</w:t>
      </w:r>
      <w:r w:rsidR="006656A8" w:rsidRPr="00A12869">
        <w:rPr>
          <w:rFonts w:ascii="楷体" w:eastAsia="楷体" w:hAnsi="楷体" w:hint="eastAsia"/>
          <w:sz w:val="30"/>
          <w:szCs w:val="30"/>
        </w:rPr>
        <w:t>杭州银行金融知识普及云课堂</w:t>
      </w:r>
      <w:r w:rsidR="003C0DFE" w:rsidRPr="00A12869">
        <w:rPr>
          <w:rFonts w:ascii="楷体" w:eastAsia="楷体" w:hAnsi="楷体" w:hint="eastAsia"/>
          <w:sz w:val="30"/>
          <w:szCs w:val="30"/>
        </w:rPr>
        <w:t>”</w:t>
      </w:r>
      <w:r w:rsidR="006656A8" w:rsidRPr="00A12869">
        <w:rPr>
          <w:rFonts w:ascii="楷体" w:eastAsia="楷体" w:hAnsi="楷体" w:hint="eastAsia"/>
          <w:sz w:val="30"/>
          <w:szCs w:val="30"/>
        </w:rPr>
        <w:t>项目</w:t>
      </w:r>
      <w:r w:rsidR="003C0DFE" w:rsidRPr="00A12869">
        <w:rPr>
          <w:rFonts w:ascii="楷体" w:eastAsia="楷体" w:hAnsi="楷体" w:hint="eastAsia"/>
          <w:sz w:val="30"/>
          <w:szCs w:val="30"/>
        </w:rPr>
        <w:t>正式拉开序幕</w:t>
      </w:r>
      <w:r w:rsidRPr="00A12869">
        <w:rPr>
          <w:rFonts w:ascii="楷体" w:eastAsia="楷体" w:hAnsi="楷体" w:hint="eastAsia"/>
          <w:sz w:val="30"/>
          <w:szCs w:val="30"/>
        </w:rPr>
        <w:t>。</w:t>
      </w:r>
      <w:r w:rsidR="003C0DFE" w:rsidRPr="00A12869">
        <w:rPr>
          <w:rFonts w:ascii="楷体" w:eastAsia="楷体" w:hAnsi="楷体" w:hint="eastAsia"/>
          <w:sz w:val="30"/>
          <w:szCs w:val="30"/>
        </w:rPr>
        <w:t>延中大楼支行行长助理姜美英</w:t>
      </w:r>
      <w:r w:rsidRPr="00A12869">
        <w:rPr>
          <w:rFonts w:ascii="楷体" w:eastAsia="楷体" w:hAnsi="楷体" w:hint="eastAsia"/>
          <w:sz w:val="30"/>
          <w:szCs w:val="30"/>
        </w:rPr>
        <w:t>、</w:t>
      </w:r>
      <w:r w:rsidR="003C0DFE" w:rsidRPr="00A12869">
        <w:rPr>
          <w:rFonts w:ascii="楷体" w:eastAsia="楷体" w:hAnsi="楷体" w:hint="eastAsia"/>
          <w:sz w:val="30"/>
          <w:szCs w:val="30"/>
        </w:rPr>
        <w:t>下城区潮鸣街道90后网红民警祝征远</w:t>
      </w:r>
      <w:r w:rsidR="00CD1CB7" w:rsidRPr="00A12869">
        <w:rPr>
          <w:rFonts w:ascii="楷体" w:eastAsia="楷体" w:hAnsi="楷体" w:hint="eastAsia"/>
          <w:sz w:val="30"/>
          <w:szCs w:val="30"/>
        </w:rPr>
        <w:t>带来</w:t>
      </w:r>
      <w:r w:rsidR="006656A8" w:rsidRPr="00A12869">
        <w:rPr>
          <w:rFonts w:ascii="楷体" w:eastAsia="楷体" w:hAnsi="楷体" w:hint="eastAsia"/>
          <w:sz w:val="30"/>
          <w:szCs w:val="30"/>
        </w:rPr>
        <w:t>“杭州银行金融知识普及云课堂”</w:t>
      </w:r>
      <w:r w:rsidR="00CD1CB7" w:rsidRPr="00A12869">
        <w:rPr>
          <w:rFonts w:ascii="楷体" w:eastAsia="楷体" w:hAnsi="楷体" w:hint="eastAsia"/>
          <w:sz w:val="30"/>
          <w:szCs w:val="30"/>
        </w:rPr>
        <w:t>第一讲</w:t>
      </w:r>
      <w:r w:rsidR="003C0DFE" w:rsidRPr="00A12869">
        <w:rPr>
          <w:rFonts w:ascii="楷体" w:eastAsia="楷体" w:hAnsi="楷体" w:hint="eastAsia"/>
          <w:sz w:val="30"/>
          <w:szCs w:val="30"/>
        </w:rPr>
        <w:t>，</w:t>
      </w:r>
      <w:r w:rsidR="00CD1CB7" w:rsidRPr="00A12869">
        <w:rPr>
          <w:rFonts w:ascii="楷体" w:eastAsia="楷体" w:hAnsi="楷体" w:hint="eastAsia"/>
          <w:sz w:val="30"/>
          <w:szCs w:val="30"/>
        </w:rPr>
        <w:t>银警合作给现场和直播间观众带来耳目一新的感受。</w:t>
      </w:r>
      <w:r w:rsidR="00CD1CB7" w:rsidRPr="00A12869">
        <w:rPr>
          <w:rFonts w:ascii="楷体" w:eastAsia="楷体" w:hAnsi="楷体"/>
          <w:sz w:val="30"/>
          <w:szCs w:val="30"/>
        </w:rPr>
        <w:t xml:space="preserve"> </w:t>
      </w:r>
    </w:p>
    <w:p w:rsidR="00C22D01" w:rsidRPr="00A12869" w:rsidRDefault="006656A8" w:rsidP="00A12869">
      <w:pPr>
        <w:pStyle w:val="p0"/>
        <w:spacing w:before="0" w:beforeAutospacing="0" w:after="0" w:afterAutospacing="0" w:line="560" w:lineRule="atLeast"/>
        <w:ind w:firstLine="600"/>
        <w:jc w:val="both"/>
        <w:rPr>
          <w:rFonts w:ascii="楷体" w:eastAsia="楷体" w:hAnsi="楷体"/>
          <w:sz w:val="30"/>
          <w:szCs w:val="30"/>
        </w:rPr>
      </w:pPr>
      <w:r w:rsidRPr="00A12869">
        <w:rPr>
          <w:rFonts w:ascii="楷体" w:eastAsia="楷体" w:hAnsi="楷体" w:hint="eastAsia"/>
          <w:sz w:val="30"/>
          <w:szCs w:val="30"/>
        </w:rPr>
        <w:t>“杭州银行金融知识普及云课堂”</w:t>
      </w:r>
      <w:r w:rsidR="003C0DFE" w:rsidRPr="00A12869">
        <w:rPr>
          <w:rFonts w:ascii="楷体" w:eastAsia="楷体" w:hAnsi="楷体" w:hint="eastAsia"/>
          <w:sz w:val="30"/>
          <w:szCs w:val="30"/>
        </w:rPr>
        <w:t>项目是</w:t>
      </w:r>
      <w:r w:rsidR="00FA157F" w:rsidRPr="00A12869">
        <w:rPr>
          <w:rFonts w:ascii="楷体" w:eastAsia="楷体" w:hAnsi="楷体" w:hint="eastAsia"/>
          <w:sz w:val="30"/>
          <w:szCs w:val="30"/>
        </w:rPr>
        <w:t>杭州银行</w:t>
      </w:r>
      <w:r w:rsidR="003C0DFE" w:rsidRPr="00A12869">
        <w:rPr>
          <w:rFonts w:ascii="楷体" w:eastAsia="楷体" w:hAnsi="楷体" w:hint="eastAsia"/>
          <w:sz w:val="30"/>
          <w:szCs w:val="30"/>
        </w:rPr>
        <w:t>践行“以客户为中心”服务理念、推进金融知识普及数字化的一次有益创新</w:t>
      </w:r>
      <w:r w:rsidR="00FA157F" w:rsidRPr="00A12869">
        <w:rPr>
          <w:rFonts w:ascii="楷体" w:eastAsia="楷体" w:hAnsi="楷体" w:hint="eastAsia"/>
          <w:sz w:val="30"/>
          <w:szCs w:val="30"/>
        </w:rPr>
        <w:t>，</w:t>
      </w:r>
      <w:r w:rsidR="003C0DFE" w:rsidRPr="00A12869">
        <w:rPr>
          <w:rFonts w:ascii="楷体" w:eastAsia="楷体" w:hAnsi="楷体" w:hint="eastAsia"/>
          <w:sz w:val="30"/>
          <w:szCs w:val="30"/>
        </w:rPr>
        <w:t>为金融</w:t>
      </w:r>
      <w:r w:rsidRPr="00A12869">
        <w:rPr>
          <w:rFonts w:ascii="楷体" w:eastAsia="楷体" w:hAnsi="楷体" w:hint="eastAsia"/>
          <w:sz w:val="30"/>
          <w:szCs w:val="30"/>
        </w:rPr>
        <w:t>知识普及</w:t>
      </w:r>
      <w:r w:rsidR="003C0DFE" w:rsidRPr="00A12869">
        <w:rPr>
          <w:rFonts w:ascii="楷体" w:eastAsia="楷体" w:hAnsi="楷体" w:hint="eastAsia"/>
          <w:sz w:val="30"/>
          <w:szCs w:val="30"/>
        </w:rPr>
        <w:t>宣教开辟了新渠道</w:t>
      </w:r>
      <w:r w:rsidR="00FA157F" w:rsidRPr="00A12869">
        <w:rPr>
          <w:rFonts w:ascii="楷体" w:eastAsia="楷体" w:hAnsi="楷体" w:hint="eastAsia"/>
          <w:sz w:val="30"/>
          <w:szCs w:val="30"/>
        </w:rPr>
        <w:t>。</w:t>
      </w:r>
      <w:r w:rsidR="008C42D7" w:rsidRPr="00A12869">
        <w:rPr>
          <w:rFonts w:ascii="楷体" w:eastAsia="楷体" w:hAnsi="楷体" w:hint="eastAsia"/>
          <w:sz w:val="30"/>
          <w:szCs w:val="30"/>
        </w:rPr>
        <w:t>杭州银行</w:t>
      </w:r>
      <w:r w:rsidR="003C0DFE" w:rsidRPr="00A12869">
        <w:rPr>
          <w:rFonts w:ascii="楷体" w:eastAsia="楷体" w:hAnsi="楷体" w:hint="eastAsia"/>
          <w:sz w:val="30"/>
          <w:szCs w:val="30"/>
        </w:rPr>
        <w:t>将以延中大楼支</w:t>
      </w:r>
      <w:r w:rsidR="00276DA6" w:rsidRPr="00A12869">
        <w:rPr>
          <w:rFonts w:ascii="楷体" w:eastAsia="楷体" w:hAnsi="楷体" w:hint="eastAsia"/>
          <w:sz w:val="30"/>
          <w:szCs w:val="30"/>
        </w:rPr>
        <w:t>行</w:t>
      </w:r>
      <w:r w:rsidR="003C0DFE" w:rsidRPr="00A12869">
        <w:rPr>
          <w:rFonts w:ascii="楷体" w:eastAsia="楷体" w:hAnsi="楷体" w:hint="eastAsia"/>
          <w:sz w:val="30"/>
          <w:szCs w:val="30"/>
        </w:rPr>
        <w:t>为试点，</w:t>
      </w:r>
      <w:r w:rsidR="008C42D7" w:rsidRPr="00A12869">
        <w:rPr>
          <w:rFonts w:ascii="楷体" w:eastAsia="楷体" w:hAnsi="楷体" w:hint="eastAsia"/>
          <w:sz w:val="30"/>
          <w:szCs w:val="30"/>
        </w:rPr>
        <w:t>不断</w:t>
      </w:r>
      <w:r w:rsidR="003C0DFE" w:rsidRPr="00A12869">
        <w:rPr>
          <w:rFonts w:ascii="楷体" w:eastAsia="楷体" w:hAnsi="楷体" w:hint="eastAsia"/>
          <w:sz w:val="30"/>
          <w:szCs w:val="30"/>
        </w:rPr>
        <w:t>优化网络直播课程内容和形式，进一步向</w:t>
      </w:r>
      <w:r w:rsidR="00FA157F" w:rsidRPr="00A12869">
        <w:rPr>
          <w:rFonts w:ascii="楷体" w:eastAsia="楷体" w:hAnsi="楷体" w:hint="eastAsia"/>
          <w:sz w:val="30"/>
          <w:szCs w:val="30"/>
        </w:rPr>
        <w:t>各分支</w:t>
      </w:r>
      <w:r w:rsidR="003C0DFE" w:rsidRPr="00A12869">
        <w:rPr>
          <w:rFonts w:ascii="楷体" w:eastAsia="楷体" w:hAnsi="楷体" w:hint="eastAsia"/>
          <w:sz w:val="30"/>
          <w:szCs w:val="30"/>
        </w:rPr>
        <w:t>机构推广，使其成为金融知识</w:t>
      </w:r>
      <w:r w:rsidRPr="00A12869">
        <w:rPr>
          <w:rFonts w:ascii="楷体" w:eastAsia="楷体" w:hAnsi="楷体" w:hint="eastAsia"/>
          <w:sz w:val="30"/>
          <w:szCs w:val="30"/>
        </w:rPr>
        <w:t>普及</w:t>
      </w:r>
      <w:r w:rsidR="003C0DFE" w:rsidRPr="00A12869">
        <w:rPr>
          <w:rFonts w:ascii="楷体" w:eastAsia="楷体" w:hAnsi="楷体" w:hint="eastAsia"/>
          <w:sz w:val="30"/>
          <w:szCs w:val="30"/>
        </w:rPr>
        <w:t>宣教的新风尚</w:t>
      </w:r>
      <w:r w:rsidR="00FA157F" w:rsidRPr="00A12869">
        <w:rPr>
          <w:rFonts w:ascii="楷体" w:eastAsia="楷体" w:hAnsi="楷体" w:hint="eastAsia"/>
          <w:sz w:val="30"/>
          <w:szCs w:val="30"/>
        </w:rPr>
        <w:t>，</w:t>
      </w:r>
      <w:r w:rsidR="003C0DFE" w:rsidRPr="00A12869">
        <w:rPr>
          <w:rFonts w:ascii="楷体" w:eastAsia="楷体" w:hAnsi="楷体" w:hint="eastAsia"/>
          <w:sz w:val="30"/>
          <w:szCs w:val="30"/>
        </w:rPr>
        <w:t>让金融知识普及、消费者维权真正进万家、进万企。</w:t>
      </w:r>
    </w:p>
    <w:p w:rsidR="00C22D01" w:rsidRDefault="00C22D01">
      <w:pPr>
        <w:ind w:firstLineChars="200" w:firstLine="560"/>
        <w:rPr>
          <w:rFonts w:ascii="仿宋" w:eastAsia="仿宋" w:hAnsi="仿宋" w:cs="仿宋"/>
          <w:sz w:val="28"/>
          <w:szCs w:val="28"/>
        </w:rPr>
      </w:pPr>
    </w:p>
    <w:p w:rsidR="00C22D01" w:rsidRDefault="00C22D01">
      <w:pPr>
        <w:ind w:firstLineChars="200" w:firstLine="560"/>
        <w:rPr>
          <w:rFonts w:ascii="仿宋" w:eastAsia="仿宋" w:hAnsi="仿宋" w:cs="仿宋"/>
          <w:sz w:val="28"/>
          <w:szCs w:val="28"/>
        </w:rPr>
      </w:pPr>
    </w:p>
    <w:p w:rsidR="00C22D01" w:rsidRDefault="00C22D01">
      <w:pPr>
        <w:ind w:firstLineChars="200" w:firstLine="560"/>
        <w:rPr>
          <w:rFonts w:ascii="仿宋" w:eastAsia="仿宋" w:hAnsi="仿宋" w:cs="仿宋"/>
          <w:sz w:val="28"/>
          <w:szCs w:val="28"/>
        </w:rPr>
      </w:pPr>
    </w:p>
    <w:p w:rsidR="00C22D01" w:rsidRDefault="00C22D01">
      <w:pPr>
        <w:spacing w:line="560" w:lineRule="atLeast"/>
        <w:rPr>
          <w:rFonts w:ascii="仿宋" w:eastAsia="仿宋" w:hAnsi="仿宋" w:cs="仿宋"/>
          <w:b/>
          <w:bCs/>
          <w:sz w:val="30"/>
          <w:szCs w:val="30"/>
        </w:rPr>
      </w:pPr>
    </w:p>
    <w:p w:rsidR="00C22D01" w:rsidRDefault="00C22D01"/>
    <w:sectPr w:rsidR="00C22D01" w:rsidSect="00C22D0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5EC6" w:rsidRDefault="00E45EC6" w:rsidP="00FA157F">
      <w:r>
        <w:separator/>
      </w:r>
    </w:p>
  </w:endnote>
  <w:endnote w:type="continuationSeparator" w:id="1">
    <w:p w:rsidR="00E45EC6" w:rsidRDefault="00E45EC6" w:rsidP="00FA15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5EC6" w:rsidRDefault="00E45EC6" w:rsidP="00FA157F">
      <w:r>
        <w:separator/>
      </w:r>
    </w:p>
  </w:footnote>
  <w:footnote w:type="continuationSeparator" w:id="1">
    <w:p w:rsidR="00E45EC6" w:rsidRDefault="00E45EC6" w:rsidP="00FA157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0"/>
  <w:drawingGridVerticalSpacing w:val="156"/>
  <w:displayHorizontalDrawingGridEvery w:val="0"/>
  <w:displayVerticalDrawingGridEvery w:val="2"/>
  <w:characterSpacingControl w:val="compressPunctuation"/>
  <w:hdrShapeDefaults>
    <o:shapedefaults v:ext="edit" spidmax="18434"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22D01"/>
    <w:rsid w:val="001E6131"/>
    <w:rsid w:val="00273BA2"/>
    <w:rsid w:val="00276DA6"/>
    <w:rsid w:val="002C0325"/>
    <w:rsid w:val="003128B5"/>
    <w:rsid w:val="00390938"/>
    <w:rsid w:val="003C0DFE"/>
    <w:rsid w:val="004328DC"/>
    <w:rsid w:val="004A75F7"/>
    <w:rsid w:val="005E7C67"/>
    <w:rsid w:val="0065383F"/>
    <w:rsid w:val="006656A8"/>
    <w:rsid w:val="006A091F"/>
    <w:rsid w:val="00890BBF"/>
    <w:rsid w:val="008C42D7"/>
    <w:rsid w:val="00A12869"/>
    <w:rsid w:val="00A74BAC"/>
    <w:rsid w:val="00AF4DA4"/>
    <w:rsid w:val="00B35C87"/>
    <w:rsid w:val="00C000D6"/>
    <w:rsid w:val="00C22D01"/>
    <w:rsid w:val="00C54D99"/>
    <w:rsid w:val="00CD1CB7"/>
    <w:rsid w:val="00D341C3"/>
    <w:rsid w:val="00D44365"/>
    <w:rsid w:val="00E31BCA"/>
    <w:rsid w:val="00E45EC6"/>
    <w:rsid w:val="00E951D4"/>
    <w:rsid w:val="00EB1CF1"/>
    <w:rsid w:val="00FA157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2D01"/>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A15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A157F"/>
    <w:rPr>
      <w:kern w:val="2"/>
      <w:sz w:val="18"/>
      <w:szCs w:val="18"/>
    </w:rPr>
  </w:style>
  <w:style w:type="paragraph" w:styleId="a4">
    <w:name w:val="footer"/>
    <w:basedOn w:val="a"/>
    <w:link w:val="Char0"/>
    <w:rsid w:val="00FA157F"/>
    <w:pPr>
      <w:tabs>
        <w:tab w:val="center" w:pos="4153"/>
        <w:tab w:val="right" w:pos="8306"/>
      </w:tabs>
      <w:snapToGrid w:val="0"/>
      <w:jc w:val="left"/>
    </w:pPr>
    <w:rPr>
      <w:sz w:val="18"/>
      <w:szCs w:val="18"/>
    </w:rPr>
  </w:style>
  <w:style w:type="character" w:customStyle="1" w:styleId="Char0">
    <w:name w:val="页脚 Char"/>
    <w:basedOn w:val="a0"/>
    <w:link w:val="a4"/>
    <w:rsid w:val="00FA157F"/>
    <w:rPr>
      <w:kern w:val="2"/>
      <w:sz w:val="18"/>
      <w:szCs w:val="18"/>
    </w:rPr>
  </w:style>
  <w:style w:type="paragraph" w:styleId="a5">
    <w:name w:val="Balloon Text"/>
    <w:basedOn w:val="a"/>
    <w:link w:val="Char1"/>
    <w:rsid w:val="00B35C87"/>
    <w:rPr>
      <w:sz w:val="18"/>
      <w:szCs w:val="18"/>
    </w:rPr>
  </w:style>
  <w:style w:type="character" w:customStyle="1" w:styleId="Char1">
    <w:name w:val="批注框文本 Char"/>
    <w:basedOn w:val="a0"/>
    <w:link w:val="a5"/>
    <w:rsid w:val="00B35C87"/>
    <w:rPr>
      <w:kern w:val="2"/>
      <w:sz w:val="18"/>
      <w:szCs w:val="18"/>
    </w:rPr>
  </w:style>
  <w:style w:type="paragraph" w:customStyle="1" w:styleId="p0">
    <w:name w:val="p0"/>
    <w:basedOn w:val="a"/>
    <w:rsid w:val="00A12869"/>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128</Words>
  <Characters>736</Characters>
  <Application>Microsoft Office Word</Application>
  <DocSecurity>0</DocSecurity>
  <Lines>6</Lines>
  <Paragraphs>1</Paragraphs>
  <ScaleCrop>false</ScaleCrop>
  <Company>Microsoft</Company>
  <LinksUpToDate>false</LinksUpToDate>
  <CharactersWithSpaces>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月24日上午，我行在下城区社区学院举办了“九月金融知识普及主题宣传月活动暨金融知识普及云课堂项目启动仪式”。省消保委秘书长崔砺金，人行杭州中心支行消保处处长龚奇志，浙江银保监局消保处调研员胡黎明，省银协自律部主任孙晓露，下城区委政法委常务副书记、维稳办主任史梁，下城区教育局党委副书记、副局长丁越，下城区公安分局党委委员、副局长孔建铭，下城区天水街道党工委副书记、政委委员杜磊先生；以及总行副行长李晓华先生应邀出席了活动。</dc:title>
  <dc:creator>姜美英</dc:creator>
  <cp:lastModifiedBy>hccb</cp:lastModifiedBy>
  <cp:revision>17</cp:revision>
  <cp:lastPrinted>2020-09-24T06:57:00Z</cp:lastPrinted>
  <dcterms:created xsi:type="dcterms:W3CDTF">2020-09-24T02:28:00Z</dcterms:created>
  <dcterms:modified xsi:type="dcterms:W3CDTF">2020-09-28T03:08:00Z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