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42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关于2024年春节假期期间光大理财理财产品</w:t>
      </w:r>
    </w:p>
    <w:p>
      <w:pPr>
        <w:widowControl/>
        <w:spacing w:after="42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交易安排的温馨提示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根据《关于上海证券交易所2024年部分节假日休市安排的通知》（上证公告〔2023〕47号）和《关于2024年部分节假日休市安排的通知》（深证会〔2023〕409号），2024年2月9日（含）至2月18日（含）为非交易所工作日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本公司理财产品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在此期间的</w:t>
      </w:r>
      <w:r>
        <w:rPr>
          <w:rFonts w:hint="eastAsia" w:ascii="仿宋" w:hAnsi="仿宋" w:eastAsia="仿宋" w:cs="仿宋"/>
          <w:sz w:val="24"/>
          <w:szCs w:val="24"/>
        </w:rPr>
        <w:t>份额确认、到期、到账等业务将顺延至节后第一个交易所工作日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2024年2月19日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开始办理。</w:t>
      </w:r>
    </w:p>
    <w:p>
      <w:pPr>
        <w:keepNext w:val="0"/>
        <w:keepLines w:val="0"/>
        <w:spacing w:line="56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春节假期</w:t>
      </w:r>
      <w:r>
        <w:rPr>
          <w:rFonts w:hint="eastAsia" w:ascii="仿宋" w:hAnsi="仿宋" w:eastAsia="仿宋" w:cs="仿宋"/>
          <w:sz w:val="24"/>
          <w:szCs w:val="24"/>
        </w:rPr>
        <w:t>期间，理财产品投资运作不受影响。请投资者提前做好流动性安排，给您带来的不便敬请谅解。光大理财作为产品管理人，将始终恪尽职守、以保护投资者利益为己任。</w:t>
      </w:r>
    </w:p>
    <w:p>
      <w:pPr>
        <w:keepNext w:val="0"/>
        <w:keepLines w:val="0"/>
        <w:spacing w:line="5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感谢您一直以来对光大理财的支持！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光大理财有限责任公司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0" w:firstLineChars="25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2024年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4ZTYyYzFmNmU5OGJlMTljODNjMGQ5NWQ5OWVmYzkifQ=="/>
  </w:docVars>
  <w:rsids>
    <w:rsidRoot w:val="2A041749"/>
    <w:rsid w:val="03B91D28"/>
    <w:rsid w:val="0AE119E7"/>
    <w:rsid w:val="207051A9"/>
    <w:rsid w:val="246E6143"/>
    <w:rsid w:val="25F876CE"/>
    <w:rsid w:val="2A041749"/>
    <w:rsid w:val="2CBF60DE"/>
    <w:rsid w:val="324C5322"/>
    <w:rsid w:val="4E8F5B04"/>
    <w:rsid w:val="57963E4C"/>
    <w:rsid w:val="5A163669"/>
    <w:rsid w:val="767C01AA"/>
    <w:rsid w:val="7BDA27BC"/>
    <w:rsid w:val="7C31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100" w:after="100" w:line="560" w:lineRule="exact"/>
      <w:jc w:val="left"/>
      <w:outlineLvl w:val="1"/>
    </w:pPr>
    <w:rPr>
      <w:rFonts w:ascii="等线 Light" w:hAnsi="等线 Light" w:eastAsia="仿宋_GB2312" w:cs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355</Characters>
  <Lines>0</Lines>
  <Paragraphs>0</Paragraphs>
  <TotalTime>49</TotalTime>
  <ScaleCrop>false</ScaleCrop>
  <LinksUpToDate>false</LinksUpToDate>
  <CharactersWithSpaces>400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2024-01-24T07:08:00Z</dcterms:created>
  <dc:creator>Yuzhi</dc:creator>
  <cp:lastModifiedBy>瑜智</cp:lastModifiedBy>
  <cp:lastPrinted>2024-01-30T02:59:00Z</cp:lastPrinted>
  <dcterms:modified xsi:type="dcterms:W3CDTF">2024-02-01T02:28:05Z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81549C97BAA9419A8C864CD13E2B12C0</vt:lpwstr>
  </property>
</Properties>
</file>